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</w:pPr>
      <w:r>
        <w:rPr>
          <w:rFonts w:ascii="Verdana" w:eastAsia="Times New Roman" w:hAnsi="Verdana" w:cs="Times New Roman"/>
          <w:bCs/>
          <w:noProof/>
          <w:color w:val="377FBF"/>
          <w:sz w:val="36"/>
          <w:szCs w:val="3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281305</wp:posOffset>
            </wp:positionH>
            <wp:positionV relativeFrom="margin">
              <wp:posOffset>-280670</wp:posOffset>
            </wp:positionV>
            <wp:extent cx="5397500" cy="19907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jstj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51" b="21588"/>
                    <a:stretch/>
                  </pic:blipFill>
                  <pic:spPr bwMode="auto">
                    <a:xfrm>
                      <a:off x="0" y="0"/>
                      <a:ext cx="539750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</w:pPr>
    </w:p>
    <w:p w:rsid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</w:pPr>
    </w:p>
    <w:p w:rsidR="001632BC" w:rsidRP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</w:pPr>
      <w:bookmarkStart w:id="0" w:name="_GoBack"/>
      <w:bookmarkEnd w:id="0"/>
      <w:r w:rsidRPr="001632BC"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  <w:t>Disselbak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Elektriciteitssnoer, 1x 20 meter en 1x 10 meter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2 emmers (1 is in principe genoeg)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watertank met tuit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rekkers en touw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luifel en luifelstokken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stormbanden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stabiliteitsblokken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vuilzaken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(gas)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Pr="001632BC" w:rsidRDefault="001632BC" w:rsidP="001632BC">
      <w:pPr>
        <w:shd w:val="clear" w:color="auto" w:fill="FFFFFF"/>
        <w:tabs>
          <w:tab w:val="left" w:pos="774"/>
        </w:tabs>
        <w:spacing w:before="100" w:beforeAutospacing="1" w:after="100" w:afterAutospacing="1" w:line="360" w:lineRule="auto"/>
        <w:ind w:left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</w:p>
    <w:p w:rsidR="001632BC" w:rsidRP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</w:pPr>
      <w:r w:rsidRPr="001632BC"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  <w:t>In de kleerkast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toiletzak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grote handdoek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3 kleine handdoeken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slaapkledij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lastRenderedPageBreak/>
        <w:t>vaathandoeken (2)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opvouwbare rugzak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fleecetrui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rugzak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hyperlink r:id="rId8" w:history="1">
        <w:r w:rsidRPr="001632BC">
          <w:rPr>
            <w:rFonts w:ascii="Verdana" w:eastAsia="Times New Roman" w:hAnsi="Verdana" w:cs="Helvetica"/>
            <w:color w:val="141412"/>
            <w:sz w:val="24"/>
            <w:szCs w:val="24"/>
            <w:lang w:eastAsia="nl-BE"/>
          </w:rPr>
          <w:t>opvouwbaar regenjasje</w:t>
        </w:r>
      </w:hyperlink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hyperlink r:id="rId9" w:history="1">
        <w:r w:rsidRPr="001632BC">
          <w:rPr>
            <w:rFonts w:ascii="Verdana" w:eastAsia="Times New Roman" w:hAnsi="Verdana" w:cs="Helvetica"/>
            <w:color w:val="141412"/>
            <w:sz w:val="24"/>
            <w:szCs w:val="24"/>
            <w:lang w:eastAsia="nl-BE"/>
          </w:rPr>
          <w:t>opvouwbare heuptas</w:t>
        </w:r>
      </w:hyperlink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regenhoed (opvouwbaar)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zonnehoed (opvouwbaar)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Pr="001632BC" w:rsidRDefault="001632BC" w:rsidP="001632BC">
      <w:pPr>
        <w:shd w:val="clear" w:color="auto" w:fill="FFFFFF"/>
        <w:tabs>
          <w:tab w:val="left" w:pos="774"/>
        </w:tabs>
        <w:spacing w:before="100" w:beforeAutospacing="1" w:after="100" w:afterAutospacing="1" w:line="360" w:lineRule="auto"/>
        <w:ind w:left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</w:p>
    <w:p w:rsidR="001632BC" w:rsidRP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</w:pPr>
      <w:r w:rsidRPr="001632BC"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  <w:t>Kast keuken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4 kleine borden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4 grote borden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4 glazen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4 kopjes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bestek (alles in viervoud)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grote lepel, groot mes, schilmesje, klopper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wokpan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kleine kookpot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koffiefilter (plastic en papieren filters)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thermoskan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waterkoker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lastRenderedPageBreak/>
        <w:t>schaar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kurkentrekker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flesopener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blikopener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Pr="001632BC" w:rsidRDefault="001632BC" w:rsidP="001632BC">
      <w:pPr>
        <w:shd w:val="clear" w:color="auto" w:fill="FFFFFF"/>
        <w:tabs>
          <w:tab w:val="left" w:pos="774"/>
        </w:tabs>
        <w:spacing w:before="100" w:beforeAutospacing="1" w:after="100" w:afterAutospacing="1" w:line="360" w:lineRule="auto"/>
        <w:ind w:left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</w:p>
    <w:p w:rsidR="001632BC" w:rsidRP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</w:pPr>
      <w:r w:rsidRPr="001632BC"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  <w:t>niet snel bederfbare voeding</w:t>
      </w:r>
    </w:p>
    <w:p w:rsidR="001632BC" w:rsidRP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Dit geldt vooral als noodrantsoen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koffie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2 melkdoosjes van elk 2 dl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2 mini doosjes bosto dessertrijst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2 kleine doosjes cereals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peper en zout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peperkoek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confituur en Nutella in individuele porties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theezakjes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Pr="001632BC" w:rsidRDefault="001632BC" w:rsidP="001632BC">
      <w:pPr>
        <w:shd w:val="clear" w:color="auto" w:fill="FFFFFF"/>
        <w:tabs>
          <w:tab w:val="left" w:pos="774"/>
        </w:tabs>
        <w:spacing w:before="100" w:beforeAutospacing="1" w:after="100" w:afterAutospacing="1" w:line="360" w:lineRule="auto"/>
        <w:ind w:left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</w:p>
    <w:p w:rsidR="001632BC" w:rsidRPr="001632BC" w:rsidRDefault="001632BC" w:rsidP="001632BC">
      <w:pPr>
        <w:shd w:val="clear" w:color="auto" w:fill="FFFFFF"/>
        <w:spacing w:before="330" w:after="330" w:line="240" w:lineRule="auto"/>
        <w:jc w:val="center"/>
        <w:outlineLvl w:val="2"/>
        <w:rPr>
          <w:rFonts w:ascii="Verdana" w:eastAsia="Times New Roman" w:hAnsi="Verdana" w:cs="Times New Roman"/>
          <w:bCs/>
          <w:color w:val="377FBF"/>
          <w:sz w:val="52"/>
          <w:szCs w:val="52"/>
          <w:lang w:eastAsia="nl-BE"/>
        </w:rPr>
      </w:pPr>
      <w:r w:rsidRPr="001632BC">
        <w:rPr>
          <w:rFonts w:ascii="Verdana" w:eastAsia="Times New Roman" w:hAnsi="Verdana" w:cs="Times New Roman"/>
          <w:bCs/>
          <w:color w:val="377FBF"/>
          <w:sz w:val="52"/>
          <w:szCs w:val="52"/>
          <w:lang w:eastAsia="nl-BE"/>
        </w:rPr>
        <w:lastRenderedPageBreak/>
        <w:t>Aan te vullen bij het begin van het vakantieseizoen</w:t>
      </w:r>
    </w:p>
    <w:p w:rsidR="001632BC" w:rsidRP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</w:pPr>
      <w:r w:rsidRPr="001632BC"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  <w:t>bederfbare voeding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6 sandwiches (voor het geval er geen bakker is bij aankomst of winkels gesloten)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margarine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flesje olijfolie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flessen water (ook om eventueel koffie mee te maken)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kaas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Pr="001632BC" w:rsidRDefault="001632BC" w:rsidP="001632BC">
      <w:pPr>
        <w:shd w:val="clear" w:color="auto" w:fill="FFFFFF"/>
        <w:tabs>
          <w:tab w:val="left" w:pos="774"/>
        </w:tabs>
        <w:spacing w:before="100" w:beforeAutospacing="1" w:after="100" w:afterAutospacing="1" w:line="360" w:lineRule="auto"/>
        <w:ind w:left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</w:p>
    <w:p w:rsidR="001632BC" w:rsidRP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</w:pPr>
      <w:r w:rsidRPr="001632BC"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  <w:t>slaapmateriaal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kussens en donsdekens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f</w:t>
      </w: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leecedeken (ik ben een koukleum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Pr="001632BC" w:rsidRDefault="001632BC" w:rsidP="001632BC">
      <w:pPr>
        <w:shd w:val="clear" w:color="auto" w:fill="FFFFFF"/>
        <w:tabs>
          <w:tab w:val="left" w:pos="774"/>
        </w:tabs>
        <w:spacing w:before="100" w:beforeAutospacing="1" w:after="100" w:afterAutospacing="1" w:line="360" w:lineRule="auto"/>
        <w:ind w:left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</w:p>
    <w:p w:rsidR="001632BC" w:rsidRPr="001632BC" w:rsidRDefault="001632BC" w:rsidP="001632BC">
      <w:pPr>
        <w:shd w:val="clear" w:color="auto" w:fill="FFFFFF"/>
        <w:spacing w:before="330" w:after="330" w:line="240" w:lineRule="auto"/>
        <w:outlineLvl w:val="2"/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</w:pPr>
      <w:r w:rsidRPr="001632BC">
        <w:rPr>
          <w:rFonts w:ascii="Verdana" w:eastAsia="Times New Roman" w:hAnsi="Verdana" w:cs="Times New Roman"/>
          <w:bCs/>
          <w:color w:val="377FBF"/>
          <w:sz w:val="36"/>
          <w:szCs w:val="36"/>
          <w:lang w:eastAsia="nl-BE"/>
        </w:rPr>
        <w:t>Andere materialen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afwasbak (opvouwbaar)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lastRenderedPageBreak/>
        <w:t>afwasmiddel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wasmiddel kleren (kleine vloeibare dosis)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droogbak (niet noodzakelijk maar wel handig)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hyperlink r:id="rId10" w:history="1">
        <w:r w:rsidRPr="001632BC">
          <w:rPr>
            <w:rFonts w:ascii="Verdana" w:eastAsia="Times New Roman" w:hAnsi="Verdana" w:cs="Helvetica"/>
            <w:color w:val="141412"/>
            <w:sz w:val="24"/>
            <w:szCs w:val="24"/>
            <w:lang w:eastAsia="nl-BE"/>
          </w:rPr>
          <w:t>draagbare lampen</w:t>
        </w:r>
      </w:hyperlink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 (ook te hangen)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hyperlink r:id="rId11" w:history="1">
        <w:r w:rsidRPr="001632BC">
          <w:rPr>
            <w:rFonts w:ascii="Verdana" w:eastAsia="Times New Roman" w:hAnsi="Verdana" w:cs="Helvetica"/>
            <w:color w:val="141412"/>
            <w:sz w:val="24"/>
            <w:szCs w:val="24"/>
            <w:lang w:eastAsia="nl-BE"/>
          </w:rPr>
          <w:t>kooktoestel voor buiten</w:t>
        </w:r>
      </w:hyperlink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 (in de caravan zit een 2 pits)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 xml:space="preserve">draagbaar DVD-toestel en enkel DVD’s 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verrekijker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natuurgids en campingsgids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gezelschapsspellen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doos met medicatie en verzorgingsmateriaal, anti-mug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doos met klein kampeergereedschap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notaboekje en balpennen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Pr="001632BC" w:rsidRDefault="001632BC" w:rsidP="001632BC">
      <w:pPr>
        <w:shd w:val="clear" w:color="auto" w:fill="FFFFFF"/>
        <w:tabs>
          <w:tab w:val="left" w:pos="774"/>
        </w:tabs>
        <w:spacing w:before="100" w:beforeAutospacing="1" w:after="100" w:afterAutospacing="1" w:line="360" w:lineRule="auto"/>
        <w:ind w:left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</w:p>
    <w:p w:rsidR="001632BC" w:rsidRPr="001632BC" w:rsidRDefault="001632BC" w:rsidP="001632BC">
      <w:pPr>
        <w:shd w:val="clear" w:color="auto" w:fill="FFFFFF"/>
        <w:spacing w:before="330" w:after="330" w:line="240" w:lineRule="auto"/>
        <w:jc w:val="center"/>
        <w:outlineLvl w:val="2"/>
        <w:rPr>
          <w:rFonts w:ascii="Verdana" w:eastAsia="Times New Roman" w:hAnsi="Verdana" w:cs="Times New Roman"/>
          <w:bCs/>
          <w:color w:val="377FBF"/>
          <w:sz w:val="52"/>
          <w:szCs w:val="52"/>
          <w:lang w:eastAsia="nl-BE"/>
        </w:rPr>
      </w:pPr>
      <w:r w:rsidRPr="001632BC">
        <w:rPr>
          <w:rFonts w:ascii="Verdana" w:eastAsia="Times New Roman" w:hAnsi="Verdana" w:cs="Times New Roman"/>
          <w:bCs/>
          <w:color w:val="377FBF"/>
          <w:sz w:val="52"/>
          <w:szCs w:val="52"/>
          <w:lang w:eastAsia="nl-BE"/>
        </w:rPr>
        <w:t>In de auto : buitenkampeermeubilair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2 kampeertafels (2 of 1 maakt niet verschil in ruimte, en soms is het gewoon makkelijker)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1 of 2 matten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1 klein stoeltje dat ook als tafeltje te gebruiken is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3 pootjes (als we onze voeten te rusten willen leggen !)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2 stoelen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lastRenderedPageBreak/>
        <w:t>watertank met kraantje (voornamelijk om op de camping handen te wassen, zo hoeft dat niet nodig iedere keer in de caravan)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wielslot en disselslot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 w:rsidRPr="001632BC"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voortent (niet altijd, soms gebruiken we ook gewoon de luifel)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P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1632BC" w:rsidRDefault="001632BC" w:rsidP="001632BC">
      <w:pPr>
        <w:numPr>
          <w:ilvl w:val="0"/>
          <w:numId w:val="9"/>
        </w:numPr>
        <w:shd w:val="clear" w:color="auto" w:fill="FFFFFF"/>
        <w:tabs>
          <w:tab w:val="clear" w:pos="720"/>
          <w:tab w:val="left" w:pos="774"/>
          <w:tab w:val="num" w:pos="1134"/>
        </w:tabs>
        <w:spacing w:before="100" w:beforeAutospacing="1" w:after="100" w:afterAutospacing="1" w:line="360" w:lineRule="auto"/>
        <w:ind w:left="1134" w:hanging="1134"/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</w:pPr>
      <w:r>
        <w:rPr>
          <w:rFonts w:ascii="Verdana" w:eastAsia="Times New Roman" w:hAnsi="Verdana" w:cs="Helvetica"/>
          <w:color w:val="141412"/>
          <w:sz w:val="24"/>
          <w:szCs w:val="24"/>
          <w:lang w:eastAsia="nl-BE"/>
        </w:rPr>
        <w:t>………………………………………………………</w:t>
      </w:r>
    </w:p>
    <w:p w:rsidR="000C64F2" w:rsidRPr="001632BC" w:rsidRDefault="000C64F2">
      <w:pPr>
        <w:rPr>
          <w:rFonts w:ascii="Verdana" w:hAnsi="Verdana"/>
        </w:rPr>
      </w:pPr>
    </w:p>
    <w:sectPr w:rsidR="000C64F2" w:rsidRPr="001632BC" w:rsidSect="001632BC">
      <w:headerReference w:type="default" r:id="rId12"/>
      <w:footerReference w:type="default" r:id="rId13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AA" w:rsidRDefault="00AD5FAA" w:rsidP="001632BC">
      <w:pPr>
        <w:spacing w:after="0" w:line="240" w:lineRule="auto"/>
      </w:pPr>
      <w:r>
        <w:separator/>
      </w:r>
    </w:p>
  </w:endnote>
  <w:endnote w:type="continuationSeparator" w:id="0">
    <w:p w:rsidR="00AD5FAA" w:rsidRDefault="00AD5FAA" w:rsidP="001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366709"/>
      <w:docPartObj>
        <w:docPartGallery w:val="Page Numbers (Bottom of Page)"/>
        <w:docPartUnique/>
      </w:docPartObj>
    </w:sdtPr>
    <w:sdtContent>
      <w:p w:rsidR="001632BC" w:rsidRDefault="001632BC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2BC" w:rsidRDefault="001632B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3DAC" w:rsidRPr="006B3DAC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6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1632BC" w:rsidRDefault="001632B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3DAC" w:rsidRPr="006B3DAC">
                          <w:rPr>
                            <w:noProof/>
                            <w:color w:val="ED7D31" w:themeColor="accent2"/>
                            <w:lang w:val="nl-NL"/>
                          </w:rPr>
                          <w:t>6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t xml:space="preserve">Mee te nemen in de caravan – standaardlijst – </w:t>
        </w:r>
        <w:hyperlink r:id="rId1" w:history="1">
          <w:r w:rsidRPr="00CF34FD">
            <w:rPr>
              <w:rStyle w:val="Hyperlink"/>
            </w:rPr>
            <w:t>www.dewereldvankaat.be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AA" w:rsidRDefault="00AD5FAA" w:rsidP="001632BC">
      <w:pPr>
        <w:spacing w:after="0" w:line="240" w:lineRule="auto"/>
      </w:pPr>
      <w:r>
        <w:separator/>
      </w:r>
    </w:p>
  </w:footnote>
  <w:footnote w:type="continuationSeparator" w:id="0">
    <w:p w:rsidR="00AD5FAA" w:rsidRDefault="00AD5FAA" w:rsidP="001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151021"/>
      <w:docPartObj>
        <w:docPartGallery w:val="Page Numbers (Top of Page)"/>
        <w:docPartUnique/>
      </w:docPartObj>
    </w:sdtPr>
    <w:sdtContent>
      <w:p w:rsidR="001632BC" w:rsidRDefault="001632BC">
        <w:pPr>
          <w:pStyle w:val="Koptekst"/>
          <w:jc w:val="right"/>
        </w:pPr>
        <w:r>
          <w:rPr>
            <w:noProof/>
          </w:rPr>
          <w:drawing>
            <wp:inline distT="0" distB="0" distL="0" distR="0">
              <wp:extent cx="638175" cy="638175"/>
              <wp:effectExtent l="0" t="0" r="9525" b="9525"/>
              <wp:docPr id="10" name="Afbeelding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reldvankaat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" cy="638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632BC" w:rsidRDefault="001632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318"/>
    <w:multiLevelType w:val="multilevel"/>
    <w:tmpl w:val="83D2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D1ABA"/>
    <w:multiLevelType w:val="multilevel"/>
    <w:tmpl w:val="0B56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5697B"/>
    <w:multiLevelType w:val="multilevel"/>
    <w:tmpl w:val="CAAE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C03FE"/>
    <w:multiLevelType w:val="multilevel"/>
    <w:tmpl w:val="9CA0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53384"/>
    <w:multiLevelType w:val="multilevel"/>
    <w:tmpl w:val="843677E8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  <w:szCs w:val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A1513"/>
    <w:multiLevelType w:val="multilevel"/>
    <w:tmpl w:val="7B50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F2D9E"/>
    <w:multiLevelType w:val="multilevel"/>
    <w:tmpl w:val="7E343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30BEC"/>
    <w:multiLevelType w:val="multilevel"/>
    <w:tmpl w:val="1320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71865"/>
    <w:multiLevelType w:val="multilevel"/>
    <w:tmpl w:val="10D0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BC"/>
    <w:rsid w:val="00075CE6"/>
    <w:rsid w:val="000C64F2"/>
    <w:rsid w:val="001632BC"/>
    <w:rsid w:val="002B127B"/>
    <w:rsid w:val="003A30D8"/>
    <w:rsid w:val="006B3DAC"/>
    <w:rsid w:val="00AD5FAA"/>
    <w:rsid w:val="00C441F0"/>
    <w:rsid w:val="00C6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35B08"/>
  <w15:chartTrackingRefBased/>
  <w15:docId w15:val="{C771F0AB-0407-4463-9F4D-A14C069B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63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163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632B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632BC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Hyperlink">
    <w:name w:val="Hyperlink"/>
    <w:basedOn w:val="Standaardalinea-lettertype"/>
    <w:uiPriority w:val="99"/>
    <w:unhideWhenUsed/>
    <w:rsid w:val="001632B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6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6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32BC"/>
  </w:style>
  <w:style w:type="paragraph" w:styleId="Voettekst">
    <w:name w:val="footer"/>
    <w:basedOn w:val="Standaard"/>
    <w:link w:val="VoettekstChar"/>
    <w:uiPriority w:val="99"/>
    <w:unhideWhenUsed/>
    <w:rsid w:val="0016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32BC"/>
  </w:style>
  <w:style w:type="character" w:styleId="Onopgelostemelding">
    <w:name w:val="Unresolved Mention"/>
    <w:basedOn w:val="Standaardalinea-lettertype"/>
    <w:uiPriority w:val="99"/>
    <w:semiHidden/>
    <w:unhideWhenUsed/>
    <w:rsid w:val="001632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decathlon.be/jack-raincut-dames-blauw-id_8356304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l.decathlon.be/kooktoestel-bistro-2-id_836861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l.decathlon.be/bl-40-rood-id_83305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.decathlon.be/supercompact-heuptasje-paars-id_8356628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wereldvankaa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V</dc:creator>
  <cp:keywords/>
  <dc:description/>
  <cp:lastModifiedBy>Kathia V</cp:lastModifiedBy>
  <cp:revision>1</cp:revision>
  <cp:lastPrinted>2017-08-11T09:35:00Z</cp:lastPrinted>
  <dcterms:created xsi:type="dcterms:W3CDTF">2017-08-11T09:21:00Z</dcterms:created>
  <dcterms:modified xsi:type="dcterms:W3CDTF">2017-08-11T09:55:00Z</dcterms:modified>
</cp:coreProperties>
</file>